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BA" w:rsidRDefault="003F0EBA" w:rsidP="003F0E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BA">
        <w:rPr>
          <w:rFonts w:ascii="Times New Roman" w:hAnsi="Times New Roman" w:cs="Times New Roman"/>
          <w:b/>
          <w:sz w:val="28"/>
          <w:szCs w:val="28"/>
        </w:rPr>
        <w:t xml:space="preserve">АНОНС </w:t>
      </w:r>
    </w:p>
    <w:p w:rsidR="003F0EBA" w:rsidRDefault="003F0EBA" w:rsidP="003F0E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BA">
        <w:rPr>
          <w:rFonts w:ascii="Times New Roman" w:hAnsi="Times New Roman" w:cs="Times New Roman"/>
          <w:b/>
          <w:sz w:val="28"/>
          <w:szCs w:val="28"/>
        </w:rPr>
        <w:t xml:space="preserve">АРХЕОЛОГИЧЕСКИХ ИССЛЕДОВАНИЙ </w:t>
      </w:r>
    </w:p>
    <w:p w:rsidR="003F0EBA" w:rsidRPr="003F0EBA" w:rsidRDefault="003F0EBA" w:rsidP="003F0E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BA">
        <w:rPr>
          <w:rFonts w:ascii="Times New Roman" w:hAnsi="Times New Roman" w:cs="Times New Roman"/>
          <w:b/>
          <w:sz w:val="28"/>
          <w:szCs w:val="28"/>
        </w:rPr>
        <w:t>ВКГУ ИМ. С. АМАНЖОЛОВА В 2018 ГОДУ</w:t>
      </w:r>
    </w:p>
    <w:p w:rsidR="00F1680A" w:rsidRDefault="008060A2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1A">
        <w:rPr>
          <w:rFonts w:ascii="Times New Roman" w:hAnsi="Times New Roman" w:cs="Times New Roman"/>
          <w:sz w:val="28"/>
          <w:szCs w:val="28"/>
        </w:rPr>
        <w:t>В 2018 году археологическая научно-исследовательская</w:t>
      </w:r>
      <w:r w:rsidR="007303FA" w:rsidRPr="00B7201A">
        <w:rPr>
          <w:rFonts w:ascii="Times New Roman" w:hAnsi="Times New Roman" w:cs="Times New Roman"/>
          <w:sz w:val="28"/>
          <w:szCs w:val="28"/>
        </w:rPr>
        <w:t xml:space="preserve"> группа  </w:t>
      </w:r>
      <w:r w:rsidRPr="00B7201A">
        <w:rPr>
          <w:rFonts w:ascii="Times New Roman" w:hAnsi="Times New Roman" w:cs="Times New Roman"/>
          <w:sz w:val="28"/>
          <w:szCs w:val="28"/>
        </w:rPr>
        <w:t xml:space="preserve">ВКГУ им. С. Аманжолова </w:t>
      </w:r>
      <w:r w:rsidR="000A1008" w:rsidRPr="00B7201A">
        <w:rPr>
          <w:rFonts w:ascii="Times New Roman" w:hAnsi="Times New Roman" w:cs="Times New Roman"/>
          <w:sz w:val="28"/>
          <w:szCs w:val="28"/>
        </w:rPr>
        <w:t xml:space="preserve"> выезжает </w:t>
      </w:r>
      <w:r w:rsidR="00640CC6" w:rsidRPr="00B7201A">
        <w:rPr>
          <w:rFonts w:ascii="Times New Roman" w:hAnsi="Times New Roman" w:cs="Times New Roman"/>
          <w:sz w:val="28"/>
          <w:szCs w:val="28"/>
        </w:rPr>
        <w:t xml:space="preserve"> 21 мая в </w:t>
      </w:r>
      <w:proofErr w:type="spellStart"/>
      <w:r w:rsidR="00640CC6" w:rsidRPr="00B7201A">
        <w:rPr>
          <w:rFonts w:ascii="Times New Roman" w:hAnsi="Times New Roman" w:cs="Times New Roman"/>
          <w:sz w:val="28"/>
          <w:szCs w:val="28"/>
        </w:rPr>
        <w:t>Катон</w:t>
      </w:r>
      <w:proofErr w:type="spellEnd"/>
      <w:r w:rsidR="00640CC6" w:rsidRPr="00B7201A">
        <w:rPr>
          <w:rFonts w:ascii="Times New Roman" w:hAnsi="Times New Roman" w:cs="Times New Roman"/>
          <w:sz w:val="28"/>
          <w:szCs w:val="28"/>
        </w:rPr>
        <w:t>-Карагайский район ВКО</w:t>
      </w:r>
      <w:r w:rsidR="00B7201A" w:rsidRPr="00B7201A">
        <w:rPr>
          <w:rFonts w:ascii="Times New Roman" w:hAnsi="Times New Roman" w:cs="Times New Roman"/>
          <w:sz w:val="28"/>
          <w:szCs w:val="28"/>
        </w:rPr>
        <w:t>,</w:t>
      </w:r>
      <w:r w:rsidR="00640CC6" w:rsidRPr="00B7201A">
        <w:rPr>
          <w:rFonts w:ascii="Times New Roman" w:hAnsi="Times New Roman" w:cs="Times New Roman"/>
          <w:sz w:val="28"/>
          <w:szCs w:val="28"/>
        </w:rPr>
        <w:t xml:space="preserve"> где </w:t>
      </w:r>
      <w:r w:rsidR="0058043E">
        <w:rPr>
          <w:rFonts w:ascii="Times New Roman" w:hAnsi="Times New Roman" w:cs="Times New Roman"/>
          <w:sz w:val="28"/>
          <w:szCs w:val="28"/>
        </w:rPr>
        <w:t xml:space="preserve">порядка 50 студентов, преподавателей и научных сотрудников </w:t>
      </w:r>
      <w:r w:rsidR="005A3A22">
        <w:rPr>
          <w:rFonts w:ascii="Times New Roman" w:hAnsi="Times New Roman" w:cs="Times New Roman"/>
          <w:sz w:val="28"/>
          <w:szCs w:val="28"/>
        </w:rPr>
        <w:t xml:space="preserve">вуза </w:t>
      </w:r>
      <w:r w:rsidR="00640CC6" w:rsidRPr="00B7201A">
        <w:rPr>
          <w:rFonts w:ascii="Times New Roman" w:hAnsi="Times New Roman" w:cs="Times New Roman"/>
          <w:sz w:val="28"/>
          <w:szCs w:val="28"/>
        </w:rPr>
        <w:t>планиру</w:t>
      </w:r>
      <w:r w:rsidR="005A3A22">
        <w:rPr>
          <w:rFonts w:ascii="Times New Roman" w:hAnsi="Times New Roman" w:cs="Times New Roman"/>
          <w:sz w:val="28"/>
          <w:szCs w:val="28"/>
        </w:rPr>
        <w:t>ю</w:t>
      </w:r>
      <w:r w:rsidR="00640CC6" w:rsidRPr="00B7201A">
        <w:rPr>
          <w:rFonts w:ascii="Times New Roman" w:hAnsi="Times New Roman" w:cs="Times New Roman"/>
          <w:sz w:val="28"/>
          <w:szCs w:val="28"/>
        </w:rPr>
        <w:t>т принять участие в масштабных полевых изыскания в рамках трех круп</w:t>
      </w:r>
      <w:r w:rsidR="00EE52F3">
        <w:rPr>
          <w:rFonts w:ascii="Times New Roman" w:hAnsi="Times New Roman" w:cs="Times New Roman"/>
          <w:sz w:val="28"/>
          <w:szCs w:val="28"/>
        </w:rPr>
        <w:t xml:space="preserve">ных проектов – </w:t>
      </w:r>
      <w:r w:rsidR="00640CC6" w:rsidRPr="00B7201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7201A" w:rsidRPr="00B7201A">
        <w:rPr>
          <w:rFonts w:ascii="Times New Roman" w:hAnsi="Times New Roman" w:cs="Times New Roman"/>
          <w:sz w:val="28"/>
          <w:szCs w:val="28"/>
        </w:rPr>
        <w:t>из которых</w:t>
      </w:r>
      <w:r w:rsidR="00362D4F">
        <w:rPr>
          <w:rFonts w:ascii="Times New Roman" w:hAnsi="Times New Roman" w:cs="Times New Roman"/>
          <w:sz w:val="28"/>
          <w:szCs w:val="28"/>
        </w:rPr>
        <w:t>,</w:t>
      </w:r>
      <w:r w:rsidR="00640CC6" w:rsidRPr="00B7201A">
        <w:rPr>
          <w:rFonts w:ascii="Times New Roman" w:hAnsi="Times New Roman" w:cs="Times New Roman"/>
          <w:sz w:val="28"/>
          <w:szCs w:val="28"/>
        </w:rPr>
        <w:t xml:space="preserve"> это </w:t>
      </w:r>
      <w:r w:rsidR="00B7201A" w:rsidRPr="00B7201A">
        <w:rPr>
          <w:rFonts w:ascii="Times New Roman" w:hAnsi="Times New Roman" w:cs="Times New Roman"/>
          <w:sz w:val="28"/>
          <w:szCs w:val="28"/>
        </w:rPr>
        <w:t xml:space="preserve">проект «Памятники саков и </w:t>
      </w:r>
      <w:proofErr w:type="spellStart"/>
      <w:r w:rsidR="00B7201A" w:rsidRPr="00B7201A">
        <w:rPr>
          <w:rFonts w:ascii="Times New Roman" w:hAnsi="Times New Roman" w:cs="Times New Roman"/>
          <w:sz w:val="28"/>
          <w:szCs w:val="28"/>
        </w:rPr>
        <w:t>сяньбийцев</w:t>
      </w:r>
      <w:proofErr w:type="spellEnd"/>
      <w:r w:rsidR="00B7201A" w:rsidRPr="00B7201A">
        <w:rPr>
          <w:rFonts w:ascii="Times New Roman" w:hAnsi="Times New Roman" w:cs="Times New Roman"/>
          <w:sz w:val="28"/>
          <w:szCs w:val="28"/>
        </w:rPr>
        <w:t xml:space="preserve"> Казахского Алтая»</w:t>
      </w:r>
      <w:r w:rsidR="00362D4F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proofErr w:type="spellStart"/>
      <w:r w:rsidR="00362D4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362D4F">
        <w:rPr>
          <w:rFonts w:ascii="Times New Roman" w:hAnsi="Times New Roman" w:cs="Times New Roman"/>
          <w:sz w:val="28"/>
          <w:szCs w:val="28"/>
        </w:rPr>
        <w:t xml:space="preserve"> области Д.К. Ахметова по реализации основных</w:t>
      </w:r>
      <w:proofErr w:type="gramEnd"/>
      <w:r w:rsidR="00362D4F">
        <w:rPr>
          <w:rFonts w:ascii="Times New Roman" w:hAnsi="Times New Roman" w:cs="Times New Roman"/>
          <w:sz w:val="28"/>
          <w:szCs w:val="28"/>
        </w:rPr>
        <w:t xml:space="preserve"> положений статьи главы государства </w:t>
      </w:r>
      <w:r w:rsidR="00E40039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Start"/>
      <w:r w:rsidR="00E40039">
        <w:rPr>
          <w:rFonts w:ascii="Times New Roman" w:hAnsi="Times New Roman" w:cs="Times New Roman"/>
          <w:sz w:val="28"/>
          <w:szCs w:val="28"/>
          <w:lang w:val="kk-KZ"/>
        </w:rPr>
        <w:t>Болаша</w:t>
      </w:r>
      <w:proofErr w:type="gramEnd"/>
      <w:r w:rsidR="00E40039">
        <w:rPr>
          <w:rFonts w:ascii="Times New Roman" w:hAnsi="Times New Roman" w:cs="Times New Roman"/>
          <w:sz w:val="28"/>
          <w:szCs w:val="28"/>
          <w:lang w:val="kk-KZ"/>
        </w:rPr>
        <w:t>ққа бағдар: рухани жаңғыру» и завершающего этапа программы по развитию археологии региона на 2016-2018 гг</w:t>
      </w:r>
      <w:r w:rsidR="00E40039">
        <w:rPr>
          <w:rFonts w:ascii="Times New Roman" w:hAnsi="Times New Roman" w:cs="Times New Roman"/>
          <w:sz w:val="28"/>
          <w:szCs w:val="28"/>
        </w:rPr>
        <w:t xml:space="preserve">., основным объектом исследования </w:t>
      </w:r>
      <w:r w:rsidR="00D4018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E4003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40183">
        <w:rPr>
          <w:rFonts w:ascii="Times New Roman" w:hAnsi="Times New Roman" w:cs="Times New Roman"/>
          <w:sz w:val="28"/>
          <w:szCs w:val="28"/>
        </w:rPr>
        <w:t>масштабного регионального проекта</w:t>
      </w:r>
      <w:r w:rsidR="00E40039"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="00D40183">
        <w:rPr>
          <w:rFonts w:ascii="Times New Roman" w:hAnsi="Times New Roman" w:cs="Times New Roman"/>
          <w:sz w:val="28"/>
          <w:szCs w:val="28"/>
        </w:rPr>
        <w:t xml:space="preserve">археологические памятника </w:t>
      </w:r>
      <w:proofErr w:type="spellStart"/>
      <w:r w:rsidR="00D40183">
        <w:rPr>
          <w:rFonts w:ascii="Times New Roman" w:hAnsi="Times New Roman" w:cs="Times New Roman"/>
          <w:sz w:val="28"/>
          <w:szCs w:val="28"/>
        </w:rPr>
        <w:t>сяньбийско-жужанского</w:t>
      </w:r>
      <w:proofErr w:type="spellEnd"/>
      <w:r w:rsidR="00D40183">
        <w:rPr>
          <w:rFonts w:ascii="Times New Roman" w:hAnsi="Times New Roman" w:cs="Times New Roman"/>
          <w:sz w:val="28"/>
          <w:szCs w:val="28"/>
        </w:rPr>
        <w:t xml:space="preserve"> культурного круга в пределах могильника Берел</w:t>
      </w:r>
      <w:r w:rsidR="00F1680A">
        <w:rPr>
          <w:rFonts w:ascii="Times New Roman" w:hAnsi="Times New Roman" w:cs="Times New Roman"/>
          <w:sz w:val="28"/>
          <w:szCs w:val="28"/>
        </w:rPr>
        <w:t xml:space="preserve">. </w:t>
      </w:r>
      <w:r w:rsidR="0051385A">
        <w:rPr>
          <w:rFonts w:ascii="Times New Roman" w:hAnsi="Times New Roman" w:cs="Times New Roman"/>
          <w:sz w:val="28"/>
          <w:szCs w:val="28"/>
        </w:rPr>
        <w:t xml:space="preserve">Силами университета совместно с Филиалом института археологии им. А.Х. </w:t>
      </w:r>
      <w:proofErr w:type="spellStart"/>
      <w:r w:rsidR="0051385A">
        <w:rPr>
          <w:rFonts w:ascii="Times New Roman" w:hAnsi="Times New Roman" w:cs="Times New Roman"/>
          <w:sz w:val="28"/>
          <w:szCs w:val="28"/>
        </w:rPr>
        <w:t>Маргулана</w:t>
      </w:r>
      <w:proofErr w:type="spellEnd"/>
      <w:r w:rsidR="0051385A">
        <w:rPr>
          <w:rFonts w:ascii="Times New Roman" w:hAnsi="Times New Roman" w:cs="Times New Roman"/>
          <w:sz w:val="28"/>
          <w:szCs w:val="28"/>
        </w:rPr>
        <w:t xml:space="preserve"> в г. Астана и </w:t>
      </w:r>
      <w:r w:rsidR="00EE52F3">
        <w:rPr>
          <w:rFonts w:ascii="Times New Roman" w:hAnsi="Times New Roman" w:cs="Times New Roman"/>
          <w:sz w:val="28"/>
          <w:szCs w:val="28"/>
        </w:rPr>
        <w:t>заповедником-музеем «Берел», в</w:t>
      </w:r>
      <w:r w:rsidR="001C2FCC">
        <w:rPr>
          <w:rFonts w:ascii="Times New Roman" w:hAnsi="Times New Roman" w:cs="Times New Roman"/>
          <w:sz w:val="28"/>
          <w:szCs w:val="28"/>
        </w:rPr>
        <w:t xml:space="preserve"> </w:t>
      </w:r>
      <w:r w:rsidR="00EE52F3">
        <w:rPr>
          <w:rFonts w:ascii="Times New Roman" w:hAnsi="Times New Roman" w:cs="Times New Roman"/>
          <w:sz w:val="28"/>
          <w:szCs w:val="28"/>
        </w:rPr>
        <w:t xml:space="preserve">рамках реализации областной программы планируется исследовать 4 крупных памятника </w:t>
      </w:r>
      <w:proofErr w:type="spellStart"/>
      <w:r w:rsidR="00EE52F3">
        <w:rPr>
          <w:rFonts w:ascii="Times New Roman" w:hAnsi="Times New Roman" w:cs="Times New Roman"/>
          <w:sz w:val="28"/>
          <w:szCs w:val="28"/>
        </w:rPr>
        <w:t>сяньбийцев</w:t>
      </w:r>
      <w:proofErr w:type="spellEnd"/>
      <w:r w:rsidR="00EE52F3">
        <w:rPr>
          <w:rFonts w:ascii="Times New Roman" w:hAnsi="Times New Roman" w:cs="Times New Roman"/>
          <w:sz w:val="28"/>
          <w:szCs w:val="28"/>
        </w:rPr>
        <w:t xml:space="preserve"> со сложной архитектурой.</w:t>
      </w:r>
    </w:p>
    <w:p w:rsidR="001C2FCC" w:rsidRDefault="00F1680A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других проекта инициированы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при Министерстве культуры и спорта РК </w:t>
      </w:r>
      <w:r w:rsidR="005138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85A">
        <w:rPr>
          <w:rFonts w:ascii="Times New Roman" w:hAnsi="Times New Roman" w:cs="Times New Roman"/>
          <w:sz w:val="28"/>
          <w:szCs w:val="28"/>
        </w:rPr>
        <w:t xml:space="preserve">один направлен на исследование древнетюркских памятников плато </w:t>
      </w:r>
      <w:proofErr w:type="spellStart"/>
      <w:r w:rsidR="0051385A">
        <w:rPr>
          <w:rFonts w:ascii="Times New Roman" w:hAnsi="Times New Roman" w:cs="Times New Roman"/>
          <w:sz w:val="28"/>
          <w:szCs w:val="28"/>
        </w:rPr>
        <w:t>Каракаба</w:t>
      </w:r>
      <w:proofErr w:type="spellEnd"/>
      <w:r w:rsidR="0051385A">
        <w:rPr>
          <w:rFonts w:ascii="Times New Roman" w:hAnsi="Times New Roman" w:cs="Times New Roman"/>
          <w:sz w:val="28"/>
          <w:szCs w:val="28"/>
        </w:rPr>
        <w:t xml:space="preserve">, второй на изучение </w:t>
      </w:r>
      <w:proofErr w:type="gramStart"/>
      <w:r w:rsidR="0051385A">
        <w:rPr>
          <w:rFonts w:ascii="Times New Roman" w:hAnsi="Times New Roman" w:cs="Times New Roman"/>
          <w:sz w:val="28"/>
          <w:szCs w:val="28"/>
        </w:rPr>
        <w:t>памятников</w:t>
      </w:r>
      <w:proofErr w:type="gramEnd"/>
      <w:r w:rsidR="0051385A">
        <w:rPr>
          <w:rFonts w:ascii="Times New Roman" w:hAnsi="Times New Roman" w:cs="Times New Roman"/>
          <w:sz w:val="28"/>
          <w:szCs w:val="28"/>
        </w:rPr>
        <w:t xml:space="preserve"> ранних кочевников могильника Берел</w:t>
      </w:r>
      <w:r w:rsidR="00EE5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01A" w:rsidRPr="00E40039" w:rsidRDefault="00EE52F3" w:rsidP="001C2F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студенты университета в составе сводной исследовательской группы планирует раскопать ряд памятников раннего средневековья, где по опыту предыдущих изысканий </w:t>
      </w:r>
      <w:r w:rsidR="00206AF1">
        <w:rPr>
          <w:rFonts w:ascii="Times New Roman" w:hAnsi="Times New Roman" w:cs="Times New Roman"/>
          <w:sz w:val="28"/>
          <w:szCs w:val="28"/>
        </w:rPr>
        <w:t>могут быть непотревоженные погребения воинов-музыкантов в полном боевом облачении и в сопровождении личного коня с ко</w:t>
      </w:r>
      <w:bookmarkStart w:id="0" w:name="_GoBack"/>
      <w:bookmarkEnd w:id="0"/>
      <w:r w:rsidR="00206AF1">
        <w:rPr>
          <w:rFonts w:ascii="Times New Roman" w:hAnsi="Times New Roman" w:cs="Times New Roman"/>
          <w:sz w:val="28"/>
          <w:szCs w:val="28"/>
        </w:rPr>
        <w:t>мплексом амуниции.</w:t>
      </w:r>
    </w:p>
    <w:p w:rsidR="00932751" w:rsidRDefault="001C2FCC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при МКС на могильнике Берел запланировано исследование двух средних курганов и пятнадцати разно</w:t>
      </w:r>
      <w:r w:rsidR="005A3A22">
        <w:rPr>
          <w:rFonts w:ascii="Times New Roman" w:hAnsi="Times New Roman" w:cs="Times New Roman"/>
          <w:sz w:val="28"/>
          <w:szCs w:val="28"/>
        </w:rPr>
        <w:t>великих</w:t>
      </w:r>
      <w:r>
        <w:rPr>
          <w:rFonts w:ascii="Times New Roman" w:hAnsi="Times New Roman" w:cs="Times New Roman"/>
          <w:sz w:val="28"/>
          <w:szCs w:val="28"/>
        </w:rPr>
        <w:t xml:space="preserve"> оград эпохи ранних кочевников, отражающих динамику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юэчжэй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сяньбийцев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FCC" w:rsidRDefault="001C2FCC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научным руководителем всех вышеуказанных </w:t>
      </w:r>
      <w:r w:rsidR="0058043E">
        <w:rPr>
          <w:rFonts w:ascii="Times New Roman" w:hAnsi="Times New Roman" w:cs="Times New Roman"/>
          <w:sz w:val="28"/>
          <w:szCs w:val="28"/>
        </w:rPr>
        <w:t>проек</w:t>
      </w:r>
      <w:r w:rsidR="003F0EBA">
        <w:rPr>
          <w:rFonts w:ascii="Times New Roman" w:hAnsi="Times New Roman" w:cs="Times New Roman"/>
          <w:sz w:val="28"/>
          <w:szCs w:val="28"/>
        </w:rPr>
        <w:t>т</w:t>
      </w:r>
      <w:r w:rsidR="005804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является ВНС </w:t>
      </w:r>
      <w:r w:rsidR="005A3A22"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043E">
        <w:rPr>
          <w:rFonts w:ascii="Times New Roman" w:hAnsi="Times New Roman" w:cs="Times New Roman"/>
          <w:sz w:val="28"/>
          <w:szCs w:val="28"/>
        </w:rPr>
        <w:t xml:space="preserve">при ВКГУ им. С. Аманжолова </w:t>
      </w:r>
      <w:r>
        <w:rPr>
          <w:rFonts w:ascii="Times New Roman" w:hAnsi="Times New Roman" w:cs="Times New Roman"/>
          <w:sz w:val="28"/>
          <w:szCs w:val="28"/>
        </w:rPr>
        <w:t>д.и.н., профессор З. Самашев.</w:t>
      </w:r>
      <w:r w:rsidR="003F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Непосредственные руководители раскопок:</w:t>
      </w:r>
    </w:p>
    <w:p w:rsidR="001C2FCC" w:rsidRDefault="001C2FCC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СНС Запов</w:t>
      </w:r>
      <w:r w:rsidR="00400D38">
        <w:rPr>
          <w:rFonts w:ascii="Times New Roman" w:hAnsi="Times New Roman" w:cs="Times New Roman"/>
          <w:sz w:val="28"/>
          <w:szCs w:val="28"/>
        </w:rPr>
        <w:t>едника-музея «</w:t>
      </w:r>
      <w:proofErr w:type="spellStart"/>
      <w:r w:rsidR="00400D38">
        <w:rPr>
          <w:rFonts w:ascii="Times New Roman" w:hAnsi="Times New Roman" w:cs="Times New Roman"/>
          <w:sz w:val="28"/>
          <w:szCs w:val="28"/>
        </w:rPr>
        <w:t>Берел</w:t>
      </w:r>
      <w:proofErr w:type="spellEnd"/>
      <w:r w:rsidR="00400D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1C2FCC" w:rsidRDefault="001C2FCC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 кафедры ИК и СГД ВКГУ им. С. Аманжолова</w:t>
      </w:r>
    </w:p>
    <w:p w:rsidR="001C2FCC" w:rsidRDefault="001C2FCC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1C2FCC" w:rsidRPr="008060A2" w:rsidRDefault="001C2FCC" w:rsidP="001C2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НС ФИА им.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Астана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sectPr w:rsidR="001C2FCC" w:rsidRPr="0080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0"/>
    <w:rsid w:val="000A1008"/>
    <w:rsid w:val="001C2FCC"/>
    <w:rsid w:val="00206AF1"/>
    <w:rsid w:val="002971F4"/>
    <w:rsid w:val="00350B9F"/>
    <w:rsid w:val="00362D4F"/>
    <w:rsid w:val="003F0EBA"/>
    <w:rsid w:val="00400D38"/>
    <w:rsid w:val="00417B90"/>
    <w:rsid w:val="0051385A"/>
    <w:rsid w:val="0058043E"/>
    <w:rsid w:val="005A3A22"/>
    <w:rsid w:val="00640CC6"/>
    <w:rsid w:val="007303FA"/>
    <w:rsid w:val="008060A2"/>
    <w:rsid w:val="00932751"/>
    <w:rsid w:val="00983E2A"/>
    <w:rsid w:val="00A647F1"/>
    <w:rsid w:val="00B7201A"/>
    <w:rsid w:val="00B82FF8"/>
    <w:rsid w:val="00D40183"/>
    <w:rsid w:val="00E40039"/>
    <w:rsid w:val="00EE52F3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</dc:creator>
  <cp:lastModifiedBy>user</cp:lastModifiedBy>
  <cp:revision>2</cp:revision>
  <dcterms:created xsi:type="dcterms:W3CDTF">2018-03-29T15:00:00Z</dcterms:created>
  <dcterms:modified xsi:type="dcterms:W3CDTF">2018-03-29T15:00:00Z</dcterms:modified>
</cp:coreProperties>
</file>